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A4A1B5" w14:textId="3870C84C" w:rsidR="00466F26" w:rsidRDefault="005148F1" w:rsidP="00904C60">
      <w:pPr>
        <w:jc w:val="center"/>
      </w:pPr>
      <w:bookmarkStart w:id="0" w:name="_GoBack"/>
      <w:bookmarkEnd w:id="0"/>
      <w:r w:rsidRPr="00566AC9">
        <w:rPr>
          <w:rFonts w:ascii="隶书" w:eastAsia="隶书" w:hint="eastAsia"/>
          <w:color w:val="4F81BD" w:themeColor="accent1"/>
          <w:spacing w:val="120"/>
          <w:kern w:val="0"/>
          <w:sz w:val="72"/>
          <w:szCs w:val="72"/>
          <w:fitText w:val="3600" w:id="191130214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水调歌</w:t>
      </w:r>
      <w:r w:rsidRPr="00566AC9">
        <w:rPr>
          <w:rFonts w:ascii="隶书" w:eastAsia="隶书" w:hint="eastAsia"/>
          <w:color w:val="4F81BD" w:themeColor="accent1"/>
          <w:kern w:val="0"/>
          <w:sz w:val="72"/>
          <w:szCs w:val="72"/>
          <w:fitText w:val="3600" w:id="191130214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头</w:t>
      </w:r>
      <w:r w:rsidR="00B37592" w:rsidRPr="00B37592">
        <w:rPr>
          <w:rFonts w:hint="eastAsia"/>
          <w:szCs w:val="21"/>
        </w:rPr>
        <w:t>·</w:t>
      </w:r>
      <w:r w:rsidRPr="004B3489">
        <w:rPr>
          <w:rFonts w:ascii="楷体" w:eastAsia="楷体" w:hAnsi="楷体" w:hint="eastAsia"/>
          <w:b/>
          <w:position w:val="12"/>
          <w:sz w:val="28"/>
          <w:szCs w:val="28"/>
          <w14:reflection w14:blurRad="6350" w14:stA="55000" w14:stPos="0" w14:endA="300" w14:endPos="45500" w14:dist="0" w14:dir="5400000" w14:fadeDir="5400000" w14:sx="100000" w14:sy="-100000" w14:kx="0" w14:ky="0" w14:algn="bl"/>
        </w:rPr>
        <w:t>明月几时有</w:t>
      </w:r>
    </w:p>
    <w:p w14:paraId="63EE770C" w14:textId="37959B8D" w:rsidR="005148F1" w:rsidRPr="00904C60" w:rsidRDefault="005148F1" w:rsidP="00535EEB">
      <w:pPr>
        <w:spacing w:afterLines="100" w:after="312" w:line="300" w:lineRule="auto"/>
        <w:ind w:firstLineChars="200" w:firstLine="420"/>
        <w:rPr>
          <w:szCs w:val="21"/>
        </w:rPr>
      </w:pPr>
      <w:r w:rsidRPr="001B54D3">
        <w:rPr>
          <w:rFonts w:hint="eastAsia"/>
          <w:szCs w:val="21"/>
          <w:u w:val="double" w:color="FF0000"/>
        </w:rPr>
        <w:t>《水调歌头·明月几时有》</w:t>
      </w:r>
      <w:r w:rsidRPr="00904C60">
        <w:rPr>
          <w:rFonts w:hint="eastAsia"/>
          <w:szCs w:val="21"/>
        </w:rPr>
        <w:t>是</w:t>
      </w:r>
      <w:r w:rsidR="001B54D3">
        <w:rPr>
          <w:szCs w:val="21"/>
        </w:rPr>
        <w:fldChar w:fldCharType="begin"/>
      </w:r>
      <w:r w:rsidR="001B54D3">
        <w:rPr>
          <w:szCs w:val="21"/>
        </w:rPr>
        <w:instrText xml:space="preserve"> </w:instrText>
      </w:r>
      <w:r w:rsidR="001B54D3">
        <w:rPr>
          <w:rFonts w:hint="eastAsia"/>
          <w:szCs w:val="21"/>
        </w:rPr>
        <w:instrText>eq \o\ac(</w:instrText>
      </w:r>
      <w:r w:rsidR="001B54D3" w:rsidRPr="001B54D3">
        <w:rPr>
          <w:rFonts w:ascii="宋体" w:hint="eastAsia"/>
          <w:position w:val="-4"/>
          <w:sz w:val="31"/>
          <w:szCs w:val="21"/>
        </w:rPr>
        <w:instrText>○</w:instrText>
      </w:r>
      <w:r w:rsidR="001B54D3">
        <w:rPr>
          <w:rFonts w:hint="eastAsia"/>
          <w:szCs w:val="21"/>
        </w:rPr>
        <w:instrText>,</w:instrText>
      </w:r>
      <w:r w:rsidR="001B54D3">
        <w:rPr>
          <w:rFonts w:hint="eastAsia"/>
          <w:szCs w:val="21"/>
        </w:rPr>
        <w:instrText>宋</w:instrText>
      </w:r>
      <w:r w:rsidR="001B54D3">
        <w:rPr>
          <w:rFonts w:hint="eastAsia"/>
          <w:szCs w:val="21"/>
        </w:rPr>
        <w:instrText>)</w:instrText>
      </w:r>
      <w:r w:rsidR="001B54D3">
        <w:rPr>
          <w:szCs w:val="21"/>
        </w:rPr>
        <w:fldChar w:fldCharType="end"/>
      </w:r>
      <w:r w:rsidR="001B54D3">
        <w:rPr>
          <w:szCs w:val="21"/>
        </w:rPr>
        <w:fldChar w:fldCharType="begin"/>
      </w:r>
      <w:r w:rsidR="001B54D3">
        <w:rPr>
          <w:szCs w:val="21"/>
        </w:rPr>
        <w:instrText xml:space="preserve"> </w:instrText>
      </w:r>
      <w:r w:rsidR="001B54D3">
        <w:rPr>
          <w:rFonts w:hint="eastAsia"/>
          <w:szCs w:val="21"/>
        </w:rPr>
        <w:instrText>eq \o\ac(</w:instrText>
      </w:r>
      <w:r w:rsidR="001B54D3" w:rsidRPr="001B54D3">
        <w:rPr>
          <w:rFonts w:ascii="宋体" w:hint="eastAsia"/>
          <w:position w:val="-4"/>
          <w:sz w:val="31"/>
          <w:szCs w:val="21"/>
        </w:rPr>
        <w:instrText>○</w:instrText>
      </w:r>
      <w:r w:rsidR="001B54D3">
        <w:rPr>
          <w:rFonts w:hint="eastAsia"/>
          <w:szCs w:val="21"/>
        </w:rPr>
        <w:instrText>,</w:instrText>
      </w:r>
      <w:r w:rsidR="001B54D3">
        <w:rPr>
          <w:rFonts w:hint="eastAsia"/>
          <w:szCs w:val="21"/>
        </w:rPr>
        <w:instrText>代</w:instrText>
      </w:r>
      <w:r w:rsidR="001B54D3">
        <w:rPr>
          <w:rFonts w:hint="eastAsia"/>
          <w:szCs w:val="21"/>
        </w:rPr>
        <w:instrText>)</w:instrText>
      </w:r>
      <w:r w:rsidR="001B54D3">
        <w:rPr>
          <w:szCs w:val="21"/>
        </w:rPr>
        <w:fldChar w:fldCharType="end"/>
      </w:r>
      <w:r w:rsidRPr="001B54D3">
        <w:rPr>
          <w:rFonts w:hint="eastAsia"/>
          <w:szCs w:val="21"/>
        </w:rPr>
        <w:t>大文学家</w:t>
      </w:r>
      <w:r w:rsidRPr="00C85DBB">
        <w:rPr>
          <w:rFonts w:hint="eastAsia"/>
          <w:szCs w:val="21"/>
          <w:em w:val="dot"/>
        </w:rPr>
        <w:t>苏轼</w:t>
      </w:r>
      <w:r w:rsidRPr="00155F6D">
        <w:rPr>
          <w:rFonts w:hint="eastAsia"/>
          <w:i/>
          <w:szCs w:val="21"/>
        </w:rPr>
        <w:t>公元</w:t>
      </w:r>
      <w:r w:rsidRPr="00C85DBB">
        <w:rPr>
          <w:rFonts w:hint="eastAsia"/>
          <w:i/>
          <w:szCs w:val="21"/>
        </w:rPr>
        <w:t>1076</w:t>
      </w:r>
      <w:r w:rsidRPr="00C85DBB">
        <w:rPr>
          <w:rFonts w:hint="eastAsia"/>
          <w:i/>
          <w:szCs w:val="21"/>
        </w:rPr>
        <w:t>年中秋</w:t>
      </w:r>
      <w:r w:rsidRPr="00904C60">
        <w:rPr>
          <w:rFonts w:hint="eastAsia"/>
          <w:szCs w:val="21"/>
        </w:rPr>
        <w:t>在密州时所作。</w:t>
      </w:r>
      <w:r w:rsidRPr="004379D3">
        <w:rPr>
          <w:rFonts w:hint="eastAsia"/>
          <w:szCs w:val="21"/>
          <w:highlight w:val="yellow"/>
        </w:rPr>
        <w:t>这首词围绕中秋明月展开想象和思考，把人世间的悲欢离合之情纳入对宇宙人生的哲理性追寻之中，反映了作者复杂而又矛盾的思想感情，又表现出作者热爱生活与积极向上的乐观精神。</w:t>
      </w:r>
    </w:p>
    <w:p w14:paraId="60C43090" w14:textId="77777777" w:rsidR="005148F1" w:rsidRPr="000E1C5B" w:rsidRDefault="005148F1" w:rsidP="00C85DBB">
      <w:pPr>
        <w:pStyle w:val="a7"/>
        <w:numPr>
          <w:ilvl w:val="0"/>
          <w:numId w:val="1"/>
        </w:numPr>
        <w:spacing w:line="300" w:lineRule="auto"/>
        <w:ind w:firstLineChars="0"/>
        <w:rPr>
          <w:rFonts w:ascii="黑体" w:eastAsia="黑体" w:hAnsi="黑体"/>
          <w:sz w:val="24"/>
          <w:szCs w:val="24"/>
        </w:rPr>
      </w:pPr>
      <w:r w:rsidRPr="000E1C5B">
        <w:rPr>
          <w:rFonts w:ascii="黑体" w:eastAsia="黑体" w:hAnsi="黑体" w:hint="eastAsia"/>
          <w:sz w:val="24"/>
          <w:szCs w:val="24"/>
        </w:rPr>
        <w:t>作品原文</w:t>
      </w:r>
    </w:p>
    <w:p w14:paraId="357EE30A" w14:textId="77777777" w:rsidR="005148F1" w:rsidRPr="00904C60" w:rsidRDefault="005148F1" w:rsidP="00155F6D">
      <w:pPr>
        <w:pBdr>
          <w:top w:val="dashDotStroked" w:sz="24" w:space="1" w:color="0070C0"/>
          <w:left w:val="dashDotStroked" w:sz="24" w:space="4" w:color="0070C0"/>
          <w:bottom w:val="dashDotStroked" w:sz="24" w:space="1" w:color="0070C0"/>
          <w:right w:val="dashDotStroked" w:sz="24" w:space="4" w:color="0070C0"/>
        </w:pBdr>
        <w:shd w:val="thinDiagStripe" w:color="00B0F0" w:fill="auto"/>
        <w:spacing w:line="300" w:lineRule="auto"/>
        <w:ind w:firstLineChars="200" w:firstLine="420"/>
        <w:rPr>
          <w:szCs w:val="21"/>
        </w:rPr>
      </w:pPr>
      <w:r w:rsidRPr="00904C60">
        <w:rPr>
          <w:rFonts w:hint="eastAsia"/>
          <w:szCs w:val="21"/>
        </w:rPr>
        <w:t>丙辰中秋，欢饮达旦，大醉，作此篇，兼怀子由。</w:t>
      </w:r>
    </w:p>
    <w:p w14:paraId="5FD8B7AB" w14:textId="7B35A711" w:rsidR="005148F1" w:rsidRPr="00904C60" w:rsidRDefault="005148F1" w:rsidP="00155F6D">
      <w:pPr>
        <w:pBdr>
          <w:top w:val="dashDotStroked" w:sz="24" w:space="1" w:color="0070C0"/>
          <w:left w:val="dashDotStroked" w:sz="24" w:space="4" w:color="0070C0"/>
          <w:bottom w:val="dashDotStroked" w:sz="24" w:space="1" w:color="0070C0"/>
          <w:right w:val="dashDotStroked" w:sz="24" w:space="4" w:color="0070C0"/>
        </w:pBdr>
        <w:shd w:val="thinDiagStripe" w:color="00B0F0" w:fill="auto"/>
        <w:spacing w:line="300" w:lineRule="auto"/>
        <w:ind w:firstLineChars="200" w:firstLine="420"/>
        <w:rPr>
          <w:szCs w:val="21"/>
        </w:rPr>
      </w:pPr>
      <w:r w:rsidRPr="00904C60">
        <w:rPr>
          <w:rFonts w:hint="eastAsia"/>
          <w:szCs w:val="21"/>
        </w:rPr>
        <w:t>明月几时有？把酒问青天。不知天上宫阙，今夕是何年？我欲乘风归去，又恐琼楼玉宇，高处不胜寒。起舞弄清影，何似在人间？</w:t>
      </w:r>
    </w:p>
    <w:p w14:paraId="5F79837C" w14:textId="545722D9" w:rsidR="005148F1" w:rsidRPr="00904C60" w:rsidRDefault="005148F1" w:rsidP="00155F6D">
      <w:pPr>
        <w:pBdr>
          <w:top w:val="dashDotStroked" w:sz="24" w:space="1" w:color="0070C0"/>
          <w:left w:val="dashDotStroked" w:sz="24" w:space="4" w:color="0070C0"/>
          <w:bottom w:val="dashDotStroked" w:sz="24" w:space="1" w:color="0070C0"/>
          <w:right w:val="dashDotStroked" w:sz="24" w:space="4" w:color="0070C0"/>
        </w:pBdr>
        <w:shd w:val="thinDiagStripe" w:color="00B0F0" w:fill="auto"/>
        <w:spacing w:line="300" w:lineRule="auto"/>
        <w:ind w:firstLineChars="200" w:firstLine="420"/>
        <w:rPr>
          <w:szCs w:val="21"/>
        </w:rPr>
      </w:pPr>
      <w:r w:rsidRPr="00904C60">
        <w:rPr>
          <w:rFonts w:hint="eastAsia"/>
          <w:szCs w:val="21"/>
        </w:rPr>
        <w:t>转朱阁，低</w:t>
      </w:r>
      <w:proofErr w:type="gramStart"/>
      <w:r w:rsidRPr="00904C60">
        <w:rPr>
          <w:rFonts w:hint="eastAsia"/>
          <w:szCs w:val="21"/>
        </w:rPr>
        <w:t>绮</w:t>
      </w:r>
      <w:proofErr w:type="gramEnd"/>
      <w:r w:rsidRPr="00904C60">
        <w:rPr>
          <w:rFonts w:hint="eastAsia"/>
          <w:szCs w:val="21"/>
        </w:rPr>
        <w:t>户，照无眠。不应有恨，何事长向别时圆？人有悲欢离合，月有阴晴圆缺，此事古难全。但愿人长久，千里共婵娟。</w:t>
      </w:r>
    </w:p>
    <w:p w14:paraId="7A68A6C5" w14:textId="77777777" w:rsidR="005148F1" w:rsidRPr="000E1C5B" w:rsidRDefault="005148F1" w:rsidP="00C85DBB">
      <w:pPr>
        <w:pStyle w:val="a7"/>
        <w:numPr>
          <w:ilvl w:val="0"/>
          <w:numId w:val="1"/>
        </w:numPr>
        <w:spacing w:line="300" w:lineRule="auto"/>
        <w:ind w:firstLineChars="0"/>
        <w:rPr>
          <w:rFonts w:ascii="黑体" w:eastAsia="黑体" w:hAnsi="黑体"/>
          <w:sz w:val="24"/>
          <w:szCs w:val="24"/>
        </w:rPr>
      </w:pPr>
      <w:r w:rsidRPr="000E1C5B">
        <w:rPr>
          <w:rFonts w:ascii="黑体" w:eastAsia="黑体" w:hAnsi="黑体" w:hint="eastAsia"/>
          <w:sz w:val="24"/>
          <w:szCs w:val="24"/>
        </w:rPr>
        <w:t>词句注释</w:t>
      </w:r>
    </w:p>
    <w:p w14:paraId="434624E5" w14:textId="4D4E2663" w:rsidR="005148F1" w:rsidRPr="00C85DBB" w:rsidRDefault="005148F1" w:rsidP="00C85DBB">
      <w:pPr>
        <w:pStyle w:val="a7"/>
        <w:numPr>
          <w:ilvl w:val="0"/>
          <w:numId w:val="3"/>
        </w:numPr>
        <w:spacing w:line="300" w:lineRule="auto"/>
        <w:ind w:firstLineChars="0"/>
        <w:rPr>
          <w:szCs w:val="21"/>
        </w:rPr>
      </w:pPr>
      <w:r w:rsidRPr="00C85DBB">
        <w:rPr>
          <w:rFonts w:hint="eastAsia"/>
          <w:szCs w:val="21"/>
        </w:rPr>
        <w:t>天上宫阙</w:t>
      </w:r>
      <w:r w:rsidR="00E23387">
        <w:rPr>
          <w:rFonts w:hint="eastAsia"/>
          <w:szCs w:val="21"/>
        </w:rPr>
        <w:t>（</w:t>
      </w:r>
      <w:proofErr w:type="spellStart"/>
      <w:r w:rsidR="00E23387" w:rsidRPr="00E23387">
        <w:rPr>
          <w:szCs w:val="21"/>
        </w:rPr>
        <w:t>què</w:t>
      </w:r>
      <w:proofErr w:type="spellEnd"/>
      <w:r w:rsidR="00E23387">
        <w:rPr>
          <w:rFonts w:hint="eastAsia"/>
          <w:szCs w:val="21"/>
        </w:rPr>
        <w:t>）</w:t>
      </w:r>
      <w:r w:rsidRPr="00C85DBB">
        <w:rPr>
          <w:rFonts w:hint="eastAsia"/>
          <w:szCs w:val="21"/>
        </w:rPr>
        <w:t>：指月中宫殿。阙，古代城墙后的石台。</w:t>
      </w:r>
    </w:p>
    <w:p w14:paraId="750243E6" w14:textId="27375031" w:rsidR="005148F1" w:rsidRPr="00C85DBB" w:rsidRDefault="005148F1" w:rsidP="00C85DBB">
      <w:pPr>
        <w:pStyle w:val="a7"/>
        <w:numPr>
          <w:ilvl w:val="0"/>
          <w:numId w:val="3"/>
        </w:numPr>
        <w:spacing w:line="300" w:lineRule="auto"/>
        <w:ind w:firstLineChars="0"/>
        <w:rPr>
          <w:szCs w:val="21"/>
        </w:rPr>
      </w:pPr>
      <w:r w:rsidRPr="00C85DBB">
        <w:rPr>
          <w:rFonts w:hint="eastAsia"/>
          <w:szCs w:val="21"/>
        </w:rPr>
        <w:t>乘风：驾着风；凭借风力。归去</w:t>
      </w:r>
      <w:r w:rsidRPr="00C85DBB">
        <w:rPr>
          <w:rFonts w:hint="eastAsia"/>
          <w:szCs w:val="21"/>
        </w:rPr>
        <w:t>:</w:t>
      </w:r>
      <w:r w:rsidRPr="00C85DBB">
        <w:rPr>
          <w:rFonts w:hint="eastAsia"/>
          <w:szCs w:val="21"/>
        </w:rPr>
        <w:t>回到天上去</w:t>
      </w:r>
    </w:p>
    <w:p w14:paraId="72F3BF2B" w14:textId="63737997" w:rsidR="005148F1" w:rsidRPr="00C85DBB" w:rsidRDefault="005148F1" w:rsidP="00C85DBB">
      <w:pPr>
        <w:pStyle w:val="a7"/>
        <w:numPr>
          <w:ilvl w:val="0"/>
          <w:numId w:val="3"/>
        </w:numPr>
        <w:spacing w:line="300" w:lineRule="auto"/>
        <w:ind w:firstLineChars="0"/>
        <w:rPr>
          <w:szCs w:val="21"/>
        </w:rPr>
      </w:pPr>
      <w:r w:rsidRPr="00C85DBB">
        <w:rPr>
          <w:rFonts w:hint="eastAsia"/>
          <w:szCs w:val="21"/>
        </w:rPr>
        <w:t>琼楼玉宇：美玉砌成的楼宇，指想象中的仙宫。</w:t>
      </w:r>
    </w:p>
    <w:p w14:paraId="0BF9D520" w14:textId="6C795ACE" w:rsidR="005148F1" w:rsidRPr="00C85DBB" w:rsidRDefault="005148F1" w:rsidP="00C85DBB">
      <w:pPr>
        <w:pStyle w:val="a7"/>
        <w:numPr>
          <w:ilvl w:val="0"/>
          <w:numId w:val="3"/>
        </w:numPr>
        <w:spacing w:line="300" w:lineRule="auto"/>
        <w:ind w:firstLineChars="0"/>
        <w:rPr>
          <w:szCs w:val="21"/>
        </w:rPr>
      </w:pPr>
      <w:r w:rsidRPr="00C85DBB">
        <w:rPr>
          <w:rFonts w:hint="eastAsia"/>
          <w:szCs w:val="21"/>
        </w:rPr>
        <w:t>不胜：经不住，承受不了。胜：承担、承受。</w:t>
      </w:r>
    </w:p>
    <w:p w14:paraId="0A71F3E3" w14:textId="7AA7E040" w:rsidR="005148F1" w:rsidRPr="00C85DBB" w:rsidRDefault="005148F1" w:rsidP="00C85DBB">
      <w:pPr>
        <w:pStyle w:val="a7"/>
        <w:numPr>
          <w:ilvl w:val="0"/>
          <w:numId w:val="3"/>
        </w:numPr>
        <w:spacing w:line="300" w:lineRule="auto"/>
        <w:ind w:firstLineChars="0"/>
        <w:rPr>
          <w:szCs w:val="21"/>
        </w:rPr>
      </w:pPr>
      <w:r w:rsidRPr="00C85DBB">
        <w:rPr>
          <w:rFonts w:hint="eastAsia"/>
          <w:szCs w:val="21"/>
        </w:rPr>
        <w:t>弄清影：意思是诗人在月光下起舞，影子也随着舞动</w:t>
      </w:r>
      <w:r w:rsidRPr="00C85DBB">
        <w:rPr>
          <w:rFonts w:hint="eastAsia"/>
          <w:szCs w:val="21"/>
        </w:rPr>
        <w:t xml:space="preserve"> </w:t>
      </w:r>
      <w:r w:rsidRPr="00C85DBB">
        <w:rPr>
          <w:rFonts w:hint="eastAsia"/>
          <w:szCs w:val="21"/>
        </w:rPr>
        <w:t>弄：玩弄，欣赏。</w:t>
      </w:r>
    </w:p>
    <w:p w14:paraId="50A5F4F9" w14:textId="1552DE0E" w:rsidR="005148F1" w:rsidRPr="00C85DBB" w:rsidRDefault="005148F1" w:rsidP="00C85DBB">
      <w:pPr>
        <w:pStyle w:val="a7"/>
        <w:numPr>
          <w:ilvl w:val="0"/>
          <w:numId w:val="3"/>
        </w:numPr>
        <w:spacing w:line="300" w:lineRule="auto"/>
        <w:ind w:firstLineChars="0"/>
        <w:rPr>
          <w:szCs w:val="21"/>
        </w:rPr>
      </w:pPr>
      <w:r w:rsidRPr="00C85DBB">
        <w:rPr>
          <w:rFonts w:hint="eastAsia"/>
          <w:szCs w:val="21"/>
        </w:rPr>
        <w:t>何似：何如，哪里比得上。</w:t>
      </w:r>
    </w:p>
    <w:p w14:paraId="09B3E66D" w14:textId="600C88CB" w:rsidR="005148F1" w:rsidRPr="00C85DBB" w:rsidRDefault="005148F1" w:rsidP="00C85DBB">
      <w:pPr>
        <w:pStyle w:val="a7"/>
        <w:numPr>
          <w:ilvl w:val="0"/>
          <w:numId w:val="3"/>
        </w:numPr>
        <w:spacing w:line="300" w:lineRule="auto"/>
        <w:ind w:firstLineChars="0"/>
        <w:rPr>
          <w:szCs w:val="21"/>
        </w:rPr>
      </w:pPr>
      <w:r w:rsidRPr="00C85DBB">
        <w:rPr>
          <w:rFonts w:hint="eastAsia"/>
          <w:szCs w:val="21"/>
        </w:rPr>
        <w:t>转朱阁，低</w:t>
      </w:r>
      <w:proofErr w:type="gramStart"/>
      <w:r w:rsidRPr="00C85DBB">
        <w:rPr>
          <w:rFonts w:hint="eastAsia"/>
          <w:szCs w:val="21"/>
        </w:rPr>
        <w:t>绮</w:t>
      </w:r>
      <w:proofErr w:type="gramEnd"/>
      <w:r w:rsidRPr="00C85DBB">
        <w:rPr>
          <w:rFonts w:hint="eastAsia"/>
          <w:szCs w:val="21"/>
        </w:rPr>
        <w:t>户，照无眠：月儿移动，转过了朱红色的楼阁，低低地挂在雕花的窗户上，</w:t>
      </w:r>
      <w:proofErr w:type="gramStart"/>
      <w:r w:rsidRPr="00C85DBB">
        <w:rPr>
          <w:rFonts w:hint="eastAsia"/>
          <w:szCs w:val="21"/>
        </w:rPr>
        <w:t>照着没有</w:t>
      </w:r>
      <w:proofErr w:type="gramEnd"/>
      <w:r w:rsidRPr="00C85DBB">
        <w:rPr>
          <w:rFonts w:hint="eastAsia"/>
          <w:szCs w:val="21"/>
        </w:rPr>
        <w:t>睡意的人（指诗人自己）。朱阁：朱红的华丽楼阁。</w:t>
      </w:r>
      <w:proofErr w:type="gramStart"/>
      <w:r w:rsidRPr="00C85DBB">
        <w:rPr>
          <w:rFonts w:hint="eastAsia"/>
          <w:szCs w:val="21"/>
        </w:rPr>
        <w:t>绮</w:t>
      </w:r>
      <w:proofErr w:type="gramEnd"/>
      <w:r w:rsidRPr="00C85DBB">
        <w:rPr>
          <w:rFonts w:hint="eastAsia"/>
          <w:szCs w:val="21"/>
        </w:rPr>
        <w:t>户：</w:t>
      </w:r>
      <w:r w:rsidRPr="00C85DBB">
        <w:rPr>
          <w:rFonts w:hint="eastAsia"/>
          <w:szCs w:val="21"/>
        </w:rPr>
        <w:t xml:space="preserve"> </w:t>
      </w:r>
      <w:r w:rsidRPr="00C85DBB">
        <w:rPr>
          <w:rFonts w:hint="eastAsia"/>
          <w:szCs w:val="21"/>
        </w:rPr>
        <w:t>雕饰华丽的门窗。</w:t>
      </w:r>
    </w:p>
    <w:p w14:paraId="559BA1A3" w14:textId="5BE8C603" w:rsidR="005148F1" w:rsidRPr="00C85DBB" w:rsidRDefault="005148F1" w:rsidP="00C85DBB">
      <w:pPr>
        <w:pStyle w:val="a7"/>
        <w:numPr>
          <w:ilvl w:val="0"/>
          <w:numId w:val="3"/>
        </w:numPr>
        <w:spacing w:line="300" w:lineRule="auto"/>
        <w:ind w:firstLineChars="0"/>
        <w:rPr>
          <w:szCs w:val="21"/>
        </w:rPr>
      </w:pPr>
      <w:r w:rsidRPr="00C85DBB">
        <w:rPr>
          <w:rFonts w:hint="eastAsia"/>
          <w:szCs w:val="21"/>
        </w:rPr>
        <w:t>不应有恨，何事长向别时圆：（月儿）不该（对人们）有什么遗憾吧，为什么偏在人们分离时圆呢？何事：为什么。</w:t>
      </w:r>
    </w:p>
    <w:p w14:paraId="4E94D357" w14:textId="18AC7C21" w:rsidR="005148F1" w:rsidRPr="00C85DBB" w:rsidRDefault="005148F1" w:rsidP="00C85DBB">
      <w:pPr>
        <w:pStyle w:val="a7"/>
        <w:numPr>
          <w:ilvl w:val="0"/>
          <w:numId w:val="3"/>
        </w:numPr>
        <w:spacing w:line="300" w:lineRule="auto"/>
        <w:ind w:firstLineChars="0"/>
        <w:rPr>
          <w:szCs w:val="21"/>
        </w:rPr>
      </w:pPr>
      <w:r w:rsidRPr="00C85DBB">
        <w:rPr>
          <w:rFonts w:hint="eastAsia"/>
          <w:szCs w:val="21"/>
        </w:rPr>
        <w:t>此事：指人的“欢”“合”</w:t>
      </w:r>
      <w:r w:rsidRPr="00C85DBB">
        <w:rPr>
          <w:rFonts w:hint="eastAsia"/>
          <w:szCs w:val="21"/>
        </w:rPr>
        <w:t xml:space="preserve"> </w:t>
      </w:r>
      <w:r w:rsidRPr="00C85DBB">
        <w:rPr>
          <w:rFonts w:hint="eastAsia"/>
          <w:szCs w:val="21"/>
        </w:rPr>
        <w:t>和月的“晴”“圆”。</w:t>
      </w:r>
    </w:p>
    <w:p w14:paraId="2DE0B96C" w14:textId="26416E01" w:rsidR="005148F1" w:rsidRPr="00C85DBB" w:rsidRDefault="005148F1" w:rsidP="00C85DBB">
      <w:pPr>
        <w:pStyle w:val="a7"/>
        <w:numPr>
          <w:ilvl w:val="0"/>
          <w:numId w:val="3"/>
        </w:numPr>
        <w:spacing w:line="300" w:lineRule="auto"/>
        <w:ind w:firstLineChars="0"/>
        <w:rPr>
          <w:szCs w:val="21"/>
        </w:rPr>
      </w:pPr>
      <w:r w:rsidRPr="00C85DBB">
        <w:rPr>
          <w:rFonts w:hint="eastAsia"/>
          <w:szCs w:val="21"/>
        </w:rPr>
        <w:t>千里共婵娟：只希望两人年年平安﹐虽然相隔千里，也能一起欣赏这美好的月光。共：一起欣赏。婵娟：原指美好的事物。本次指月亮。</w:t>
      </w:r>
    </w:p>
    <w:sectPr w:rsidR="005148F1" w:rsidRPr="00C85DBB" w:rsidSect="000B5100">
      <w:pgSz w:w="11906" w:h="16838"/>
      <w:pgMar w:top="1440" w:right="1800" w:bottom="1440" w:left="1800" w:header="851" w:footer="992" w:gutter="0"/>
      <w:pgBorders w:offsetFrom="page">
        <w:top w:val="tornPaperBlack" w:sz="31" w:space="24" w:color="auto"/>
        <w:left w:val="tornPaperBlack" w:sz="31" w:space="24" w:color="auto"/>
        <w:bottom w:val="tornPaperBlack" w:sz="31" w:space="24" w:color="auto"/>
        <w:right w:val="tornPaperBlack" w:sz="31" w:space="24" w:color="auto"/>
      </w:pgBorders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FF99F" w14:textId="77777777" w:rsidR="0092353B" w:rsidRDefault="0092353B" w:rsidP="00466F26">
      <w:r>
        <w:separator/>
      </w:r>
    </w:p>
  </w:endnote>
  <w:endnote w:type="continuationSeparator" w:id="0">
    <w:p w14:paraId="5CE3BD3C" w14:textId="77777777" w:rsidR="0092353B" w:rsidRDefault="0092353B" w:rsidP="00466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B2FF6" w14:textId="77777777" w:rsidR="0092353B" w:rsidRDefault="0092353B" w:rsidP="00466F26">
      <w:r>
        <w:separator/>
      </w:r>
    </w:p>
  </w:footnote>
  <w:footnote w:type="continuationSeparator" w:id="0">
    <w:p w14:paraId="780DBA3F" w14:textId="77777777" w:rsidR="0092353B" w:rsidRDefault="0092353B" w:rsidP="00466F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301AD2"/>
    <w:multiLevelType w:val="hybridMultilevel"/>
    <w:tmpl w:val="3E106ECE"/>
    <w:lvl w:ilvl="0" w:tplc="B0ECC478">
      <w:start w:val="1"/>
      <w:numFmt w:val="decimal"/>
      <w:lvlText w:val="[%1]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3B921DF3"/>
    <w:multiLevelType w:val="hybridMultilevel"/>
    <w:tmpl w:val="5A4CB0FE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7114427"/>
    <w:multiLevelType w:val="hybridMultilevel"/>
    <w:tmpl w:val="B7F82B30"/>
    <w:lvl w:ilvl="0" w:tplc="4F26F636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04C"/>
    <w:rsid w:val="000B5100"/>
    <w:rsid w:val="000E1C5B"/>
    <w:rsid w:val="0010199A"/>
    <w:rsid w:val="00150018"/>
    <w:rsid w:val="00155F6D"/>
    <w:rsid w:val="001B54D3"/>
    <w:rsid w:val="00212866"/>
    <w:rsid w:val="00287A58"/>
    <w:rsid w:val="00356782"/>
    <w:rsid w:val="004379D3"/>
    <w:rsid w:val="00466F26"/>
    <w:rsid w:val="004B3489"/>
    <w:rsid w:val="005148F1"/>
    <w:rsid w:val="00535EEB"/>
    <w:rsid w:val="00566AC9"/>
    <w:rsid w:val="006630B8"/>
    <w:rsid w:val="007464F1"/>
    <w:rsid w:val="007A1680"/>
    <w:rsid w:val="008A269B"/>
    <w:rsid w:val="00904C60"/>
    <w:rsid w:val="0092353B"/>
    <w:rsid w:val="00A234B2"/>
    <w:rsid w:val="00B37592"/>
    <w:rsid w:val="00C7576E"/>
    <w:rsid w:val="00C85DBB"/>
    <w:rsid w:val="00D24681"/>
    <w:rsid w:val="00D8004C"/>
    <w:rsid w:val="00D947FE"/>
    <w:rsid w:val="00E23387"/>
    <w:rsid w:val="00EE73E8"/>
    <w:rsid w:val="00F4326B"/>
    <w:rsid w:val="00F47CF3"/>
    <w:rsid w:val="00F658F7"/>
    <w:rsid w:val="00F7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CC87F"/>
  <w15:chartTrackingRefBased/>
  <w15:docId w15:val="{CFC9437D-8E93-47E2-81D4-27C1414EC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6F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66F2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66F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66F26"/>
    <w:rPr>
      <w:sz w:val="18"/>
      <w:szCs w:val="18"/>
    </w:rPr>
  </w:style>
  <w:style w:type="paragraph" w:styleId="a7">
    <w:name w:val="List Paragraph"/>
    <w:basedOn w:val="a"/>
    <w:uiPriority w:val="34"/>
    <w:qFormat/>
    <w:rsid w:val="00C85D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</dc:creator>
  <cp:keywords/>
  <dc:description/>
  <cp:lastModifiedBy>XH</cp:lastModifiedBy>
  <cp:revision>55</cp:revision>
  <dcterms:created xsi:type="dcterms:W3CDTF">2019-01-29T08:21:00Z</dcterms:created>
  <dcterms:modified xsi:type="dcterms:W3CDTF">2019-02-01T08:04:00Z</dcterms:modified>
</cp:coreProperties>
</file>